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70" w:rsidRDefault="00243900" w:rsidP="00243900">
      <w:pPr>
        <w:jc w:val="center"/>
        <w:rPr>
          <w:rFonts w:ascii="Times New Roman" w:hAnsi="Times New Roman" w:cs="Times New Roman"/>
          <w:sz w:val="28"/>
          <w:szCs w:val="28"/>
        </w:rPr>
      </w:pPr>
      <w:r w:rsidRPr="00243900">
        <w:rPr>
          <w:rFonts w:ascii="Times New Roman" w:hAnsi="Times New Roman" w:cs="Times New Roman"/>
          <w:sz w:val="28"/>
          <w:szCs w:val="28"/>
        </w:rPr>
        <w:t>Сводный отчет о проведении оценки регулирующего воздействия проекта нормативного правового акта</w:t>
      </w:r>
    </w:p>
    <w:p w:rsidR="00243900" w:rsidRDefault="00243900" w:rsidP="00243900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</w:pPr>
    </w:p>
    <w:p w:rsidR="00243900" w:rsidRPr="00243900" w:rsidRDefault="00243900" w:rsidP="0024390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>Дата начала обсуждения:</w:t>
      </w: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</w:t>
      </w:r>
      <w:r w:rsidR="005627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24</w:t>
      </w:r>
      <w:r w:rsidR="00762FD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декабря </w:t>
      </w: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</w:t>
      </w:r>
    </w:p>
    <w:p w:rsidR="00243900" w:rsidRPr="00243900" w:rsidRDefault="00243900" w:rsidP="0024390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>Дата окончания обсуждения: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</w:t>
      </w:r>
      <w:r w:rsidR="005627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15</w:t>
      </w: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января</w:t>
      </w: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2021</w:t>
      </w:r>
    </w:p>
    <w:p w:rsidR="007F4752" w:rsidRDefault="007F4752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7F475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Проект постановления  Администрации </w:t>
      </w:r>
      <w:proofErr w:type="spellStart"/>
      <w:r w:rsidRPr="007F475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Аксайского</w:t>
      </w:r>
      <w:proofErr w:type="spellEnd"/>
      <w:r w:rsidRPr="007F475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района</w:t>
      </w: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Pr="007F475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«</w:t>
      </w:r>
      <w:r w:rsidR="00562759" w:rsidRPr="005627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="00562759" w:rsidRPr="005627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Аксайского</w:t>
      </w:r>
      <w:proofErr w:type="spellEnd"/>
      <w:r w:rsidR="00562759" w:rsidRPr="005627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района от 13.12.2018 № 813</w:t>
      </w:r>
      <w:r w:rsidRPr="007F475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»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1. Степень регулирующего воздейс</w:t>
      </w:r>
      <w:bookmarkStart w:id="0" w:name="_GoBack"/>
      <w:bookmarkEnd w:id="0"/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твия проекта нормативного правового акта.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Степень регулирующего воздействия проекта нормативного правового акта - низкая. В связи с тем, что проект НПА не устанавливает ранее не предусмотренные обязанности и запреты и не способствует их установлению, а также положения проекта не приводят к возникновению ранее не предусмотренных расходов физических и юридических лиц. Проект НПА не содержит положения, изменяющие ранее предусмотренные обязанности и запреты или способствующие их установлению, а также положения, приводящие к увеличению ранее предусмотренных расходов физических и юридических лиц.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проблемы.</w:t>
      </w:r>
    </w:p>
    <w:p w:rsidR="00562759" w:rsidRDefault="00562759" w:rsidP="00762F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5627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В связи с необходимостью </w:t>
      </w:r>
      <w:proofErr w:type="gramStart"/>
      <w:r w:rsidRPr="005627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корректировки объемов финансирования программных мероприятий муниципальной программы</w:t>
      </w:r>
      <w:proofErr w:type="gramEnd"/>
      <w:r w:rsidRPr="005627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proofErr w:type="spellStart"/>
      <w:r w:rsidRPr="005627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Аксайского</w:t>
      </w:r>
      <w:proofErr w:type="spellEnd"/>
      <w:r w:rsidRPr="005627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района «Экономическое развитие и инвестиции»</w:t>
      </w:r>
    </w:p>
    <w:p w:rsidR="00243900" w:rsidRPr="00243900" w:rsidRDefault="00243900" w:rsidP="00762F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3. Цель предлагаемого регулирования.</w:t>
      </w:r>
    </w:p>
    <w:p w:rsidR="00562759" w:rsidRPr="00D259F3" w:rsidRDefault="00562759" w:rsidP="00562759">
      <w:pPr>
        <w:pStyle w:val="Default"/>
        <w:jc w:val="both"/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постановлением Администрации </w:t>
      </w:r>
      <w:proofErr w:type="spellStart"/>
      <w:r>
        <w:rPr>
          <w:sz w:val="28"/>
          <w:szCs w:val="28"/>
        </w:rPr>
        <w:t>Аксайского</w:t>
      </w:r>
      <w:proofErr w:type="spellEnd"/>
      <w:r>
        <w:rPr>
          <w:sz w:val="28"/>
          <w:szCs w:val="28"/>
        </w:rPr>
        <w:t xml:space="preserve"> района от 25.09.2018 № 631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Аксайского</w:t>
      </w:r>
      <w:proofErr w:type="spellEnd"/>
      <w:r>
        <w:rPr>
          <w:sz w:val="28"/>
          <w:szCs w:val="28"/>
        </w:rPr>
        <w:t xml:space="preserve"> района»</w:t>
      </w:r>
    </w:p>
    <w:p w:rsidR="00243900" w:rsidRPr="00243900" w:rsidRDefault="00243900" w:rsidP="00B246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4. Описание предлагаемого регулирования и иных возможных способов решения проблемы.</w:t>
      </w:r>
    </w:p>
    <w:p w:rsidR="00562759" w:rsidRDefault="00562759" w:rsidP="005627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5627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В связи с необходимостью </w:t>
      </w:r>
      <w:proofErr w:type="gramStart"/>
      <w:r w:rsidRPr="005627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корректировки объемов финансирования программных мероприятий муниципальной программы</w:t>
      </w:r>
      <w:proofErr w:type="gramEnd"/>
      <w:r w:rsidRPr="005627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proofErr w:type="spellStart"/>
      <w:r w:rsidRPr="005627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Аксайского</w:t>
      </w:r>
      <w:proofErr w:type="spellEnd"/>
      <w:r w:rsidRPr="005627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района «Экономическое развитие и инвестиции»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lastRenderedPageBreak/>
        <w:t>5. Основные группы субъектов предпринимательской и инвестиционной деятельности, иные заинтересованные лица, включая органы местного самоуправления, а также иных лиц, интересы которых будут затронуты предлагаемым правовым регулированием.</w:t>
      </w:r>
    </w:p>
    <w:p w:rsidR="00562759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Основные группы лиц, интересы которых будут затронуты предлагаемым правовым регулированием – </w:t>
      </w:r>
      <w:r w:rsidR="00562759" w:rsidRPr="005627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индивидуальные предприниматели, юридические лица различных организационно-правовых форм, осуществляющие деятельность на территории </w:t>
      </w:r>
      <w:proofErr w:type="spellStart"/>
      <w:r w:rsidR="00562759" w:rsidRPr="005627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Аксайского</w:t>
      </w:r>
      <w:proofErr w:type="spellEnd"/>
      <w:r w:rsidR="00562759" w:rsidRPr="005627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района. 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6. Новые функции, полномочия, обязанности и права органов местного самоуправления или сведения об их изменении, а также порядок их реализации.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Внесение новых функций, полномочий, обязанностей и прав органов </w:t>
      </w:r>
      <w:r w:rsidR="00B246E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местного самоуправления</w:t>
      </w: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не предусмотрено.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7. Новые обязанности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исполнения.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Внесение новых обязанностей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исполнения, не предусмотрено.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8. Предполагаемая дата вступления в силу проекта нормативного правового акта, оценка необходимости установления переходного периода и (или) отсрочки вступления в силу проекта нормативного правового акта либо необходимости распространения предлагаемого регулирования на ранее возникшие отношения.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Предполагаемая дата вступления в силу проекта нормативного правового акта – </w:t>
      </w:r>
      <w:r w:rsidR="00B246E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январь</w:t>
      </w: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2021 года.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9. Сведения о размещении уведомления, сроках представления предложений, лицах, представивших предложения, и обобщенных результатах их рассмотрения разработчиком.</w:t>
      </w:r>
    </w:p>
    <w:p w:rsidR="00B246E7" w:rsidRPr="00B246E7" w:rsidRDefault="00243900" w:rsidP="00B246E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Уведомление о разработке проекта, о сроках и способах предоставления предложений размещено на официальном сайте </w:t>
      </w:r>
      <w:hyperlink r:id="rId5" w:history="1">
        <w:r w:rsidR="00B246E7" w:rsidRPr="00B246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</w:t>
        </w:r>
        <w:r w:rsidR="00B246E7" w:rsidRPr="00B246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aksayland</w:t>
        </w:r>
        <w:r w:rsidR="00B246E7" w:rsidRPr="00B246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B246E7" w:rsidRPr="00B246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ru</w:t>
        </w:r>
        <w:proofErr w:type="spellEnd"/>
      </w:hyperlink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В установленный срок </w:t>
      </w:r>
      <w:r w:rsidRPr="00243900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 xml:space="preserve">c </w:t>
      </w:r>
      <w:r w:rsidR="00562759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>17</w:t>
      </w:r>
      <w:r w:rsidRPr="00243900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>.</w:t>
      </w:r>
      <w:r w:rsidR="00B246E7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>12</w:t>
      </w:r>
      <w:r w:rsidRPr="00243900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>.202</w:t>
      </w:r>
      <w:r w:rsidR="00B246E7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>0</w:t>
      </w:r>
      <w:r w:rsidRPr="00243900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 xml:space="preserve"> по </w:t>
      </w:r>
      <w:r w:rsidR="00562759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>23</w:t>
      </w:r>
      <w:r w:rsidR="00B246E7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>.1</w:t>
      </w:r>
      <w:r w:rsidRPr="00243900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>2.202</w:t>
      </w:r>
      <w:r w:rsidR="00B246E7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 xml:space="preserve">0 </w:t>
      </w: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предложений по проекту НПА  не поступило.</w:t>
      </w:r>
    </w:p>
    <w:p w:rsidR="00243900" w:rsidRPr="00243900" w:rsidRDefault="00243900" w:rsidP="0024390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43900" w:rsidRPr="00243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E6"/>
    <w:rsid w:val="00075E70"/>
    <w:rsid w:val="00243900"/>
    <w:rsid w:val="004345E6"/>
    <w:rsid w:val="00562759"/>
    <w:rsid w:val="005A7EED"/>
    <w:rsid w:val="00762FDA"/>
    <w:rsid w:val="007F4752"/>
    <w:rsid w:val="00B2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7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7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3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6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ksayla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2021-03-22T10:49:00Z</dcterms:created>
  <dcterms:modified xsi:type="dcterms:W3CDTF">2021-03-22T11:59:00Z</dcterms:modified>
</cp:coreProperties>
</file>